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35AE3" w14:textId="53A00B07" w:rsidR="0092111F" w:rsidRPr="00DC0109" w:rsidRDefault="0092111F" w:rsidP="0092111F">
      <w:pPr>
        <w:pStyle w:val="afb"/>
        <w:spacing w:before="240" w:beforeAutospacing="0" w:after="240" w:afterAutospacing="0"/>
        <w:jc w:val="center"/>
        <w:rPr>
          <w:rFonts w:eastAsiaTheme="majorEastAsia"/>
          <w:b/>
          <w:bCs/>
          <w:color w:val="474747"/>
          <w:sz w:val="28"/>
          <w:szCs w:val="28"/>
          <w:lang w:eastAsia="en-US"/>
        </w:rPr>
      </w:pPr>
      <w:r w:rsidRPr="00DC0109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Практика по </w:t>
      </w:r>
      <w:r w:rsidR="00442573" w:rsidRPr="00DC0109">
        <w:rPr>
          <w:b/>
          <w:bCs/>
          <w:color w:val="474747"/>
          <w:sz w:val="28"/>
          <w:szCs w:val="28"/>
        </w:rPr>
        <w:t>«</w:t>
      </w:r>
      <w:bookmarkStart w:id="0" w:name="_GoBack"/>
      <w:r w:rsidR="00DC0109" w:rsidRPr="00DC0109">
        <w:rPr>
          <w:b/>
          <w:bCs/>
          <w:color w:val="474747"/>
          <w:sz w:val="28"/>
          <w:szCs w:val="28"/>
        </w:rPr>
        <w:t>Эксплуатация уязвимостей 1-го дня сетевых сервисов</w:t>
      </w:r>
      <w:bookmarkEnd w:id="0"/>
      <w:r w:rsidR="00442573" w:rsidRPr="00DC0109">
        <w:rPr>
          <w:b/>
          <w:bCs/>
          <w:color w:val="474747"/>
          <w:sz w:val="28"/>
          <w:szCs w:val="28"/>
        </w:rPr>
        <w:t>»</w:t>
      </w:r>
    </w:p>
    <w:p w14:paraId="18F9DCE2" w14:textId="613BEB6B" w:rsidR="004C720F" w:rsidRPr="00DC0109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DC0109">
        <w:rPr>
          <w:b/>
          <w:bCs/>
          <w:color w:val="000000"/>
          <w:sz w:val="28"/>
          <w:szCs w:val="28"/>
        </w:rPr>
        <w:t xml:space="preserve">Персонализация: </w:t>
      </w:r>
      <w:r w:rsidRPr="00DC0109">
        <w:rPr>
          <w:color w:val="000000"/>
          <w:sz w:val="28"/>
          <w:szCs w:val="28"/>
        </w:rPr>
        <w:t>Михайлов Юрий Никитич (</w:t>
      </w:r>
      <w:proofErr w:type="spellStart"/>
      <w:r w:rsidRPr="00DC0109">
        <w:rPr>
          <w:color w:val="000000"/>
          <w:sz w:val="28"/>
          <w:szCs w:val="28"/>
          <w:lang w:val="en-US"/>
        </w:rPr>
        <w:t>uramihajlov</w:t>
      </w:r>
      <w:proofErr w:type="spellEnd"/>
      <w:r w:rsidRPr="00DC0109">
        <w:rPr>
          <w:color w:val="000000"/>
          <w:sz w:val="28"/>
          <w:szCs w:val="28"/>
        </w:rPr>
        <w:t>481@</w:t>
      </w:r>
      <w:proofErr w:type="spellStart"/>
      <w:r w:rsidRPr="00DC0109">
        <w:rPr>
          <w:color w:val="000000"/>
          <w:sz w:val="28"/>
          <w:szCs w:val="28"/>
          <w:lang w:val="en-US"/>
        </w:rPr>
        <w:t>gmail</w:t>
      </w:r>
      <w:proofErr w:type="spellEnd"/>
      <w:r w:rsidRPr="00DC0109">
        <w:rPr>
          <w:color w:val="000000"/>
          <w:sz w:val="28"/>
          <w:szCs w:val="28"/>
        </w:rPr>
        <w:t>.</w:t>
      </w:r>
      <w:r w:rsidRPr="00DC0109">
        <w:rPr>
          <w:color w:val="000000"/>
          <w:sz w:val="28"/>
          <w:szCs w:val="28"/>
          <w:lang w:val="en-US"/>
        </w:rPr>
        <w:t>com</w:t>
      </w:r>
      <w:r w:rsidRPr="00DC0109">
        <w:rPr>
          <w:color w:val="000000"/>
          <w:sz w:val="28"/>
          <w:szCs w:val="28"/>
        </w:rPr>
        <w:t>)</w:t>
      </w:r>
    </w:p>
    <w:p w14:paraId="449B76D5" w14:textId="34D40686" w:rsidR="004C720F" w:rsidRPr="00DC0109" w:rsidRDefault="004C720F" w:rsidP="004C720F">
      <w:pPr>
        <w:pStyle w:val="afb"/>
        <w:spacing w:before="240" w:after="240"/>
        <w:rPr>
          <w:b/>
          <w:bCs/>
          <w:color w:val="474747"/>
          <w:sz w:val="28"/>
          <w:szCs w:val="28"/>
        </w:rPr>
      </w:pPr>
      <w:r w:rsidRPr="00DC0109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DC0109">
        <w:rPr>
          <w:b/>
          <w:bCs/>
          <w:color w:val="000000"/>
          <w:sz w:val="28"/>
          <w:szCs w:val="28"/>
        </w:rPr>
        <w:t>:</w:t>
      </w:r>
      <w:r w:rsidRPr="00DC0109">
        <w:rPr>
          <w:b/>
          <w:bCs/>
          <w:color w:val="000000"/>
          <w:sz w:val="28"/>
          <w:szCs w:val="28"/>
        </w:rPr>
        <w:t xml:space="preserve"> </w:t>
      </w:r>
      <w:r w:rsidR="00442573" w:rsidRPr="00DC0109">
        <w:rPr>
          <w:b/>
          <w:bCs/>
          <w:color w:val="474747"/>
          <w:sz w:val="28"/>
          <w:szCs w:val="28"/>
        </w:rPr>
        <w:t>«</w:t>
      </w:r>
      <w:r w:rsidR="00DC0109" w:rsidRPr="00DC0109">
        <w:rPr>
          <w:b/>
          <w:bCs/>
          <w:color w:val="474747"/>
          <w:sz w:val="28"/>
          <w:szCs w:val="28"/>
        </w:rPr>
        <w:t>Эксплуатация уязвимостей 1-го дня сетевых сервисов</w:t>
      </w:r>
      <w:r w:rsidR="00442573" w:rsidRPr="00DC0109">
        <w:rPr>
          <w:b/>
          <w:bCs/>
          <w:color w:val="474747"/>
          <w:sz w:val="28"/>
          <w:szCs w:val="28"/>
        </w:rPr>
        <w:t>»</w:t>
      </w:r>
    </w:p>
    <w:p w14:paraId="1B2AB414" w14:textId="77777777" w:rsidR="004C720F" w:rsidRPr="00DC0109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DC0109">
        <w:rPr>
          <w:b/>
          <w:color w:val="000000"/>
          <w:sz w:val="28"/>
          <w:szCs w:val="28"/>
        </w:rPr>
        <w:t>Общая информация:</w:t>
      </w:r>
    </w:p>
    <w:p w14:paraId="504B2FEB" w14:textId="1E5001BE" w:rsidR="004C720F" w:rsidRPr="00DC0109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DC0109">
        <w:rPr>
          <w:color w:val="000000"/>
          <w:sz w:val="28"/>
          <w:szCs w:val="28"/>
        </w:rPr>
        <w:t xml:space="preserve"> Период тестирования: </w:t>
      </w:r>
      <w:r w:rsidR="00DC0109" w:rsidRPr="00DC0109">
        <w:rPr>
          <w:color w:val="000000"/>
          <w:sz w:val="28"/>
          <w:szCs w:val="28"/>
        </w:rPr>
        <w:t>29</w:t>
      </w:r>
      <w:r w:rsidR="00B25D62" w:rsidRPr="00DC0109">
        <w:rPr>
          <w:color w:val="000000"/>
          <w:sz w:val="28"/>
          <w:szCs w:val="28"/>
        </w:rPr>
        <w:t>.0</w:t>
      </w:r>
      <w:r w:rsidR="00B25D62" w:rsidRPr="00DC0109">
        <w:rPr>
          <w:color w:val="000000"/>
          <w:sz w:val="28"/>
          <w:szCs w:val="28"/>
          <w:lang w:val="en-US"/>
        </w:rPr>
        <w:t>5</w:t>
      </w:r>
      <w:r w:rsidRPr="00DC0109">
        <w:rPr>
          <w:color w:val="000000"/>
          <w:sz w:val="28"/>
          <w:szCs w:val="28"/>
        </w:rPr>
        <w:t>.2024</w:t>
      </w:r>
    </w:p>
    <w:p w14:paraId="532F614E" w14:textId="4369B1CF" w:rsidR="00442573" w:rsidRPr="00DC0109" w:rsidRDefault="00902BEC" w:rsidP="00DC0109">
      <w:pPr>
        <w:pStyle w:val="afb"/>
        <w:numPr>
          <w:ilvl w:val="0"/>
          <w:numId w:val="10"/>
        </w:numPr>
        <w:spacing w:before="0" w:after="0"/>
        <w:textAlignment w:val="baseline"/>
        <w:rPr>
          <w:b/>
          <w:bCs/>
          <w:color w:val="474747"/>
          <w:sz w:val="28"/>
          <w:szCs w:val="28"/>
        </w:rPr>
      </w:pPr>
      <w:r w:rsidRPr="00DC0109">
        <w:rPr>
          <w:color w:val="000000"/>
          <w:sz w:val="28"/>
          <w:szCs w:val="28"/>
        </w:rPr>
        <w:t xml:space="preserve">Задание: </w:t>
      </w:r>
      <w:r w:rsidR="00442573" w:rsidRPr="00DC0109">
        <w:rPr>
          <w:b/>
          <w:bCs/>
          <w:color w:val="474747"/>
          <w:sz w:val="28"/>
          <w:szCs w:val="28"/>
        </w:rPr>
        <w:t>«</w:t>
      </w:r>
      <w:r w:rsidR="00DC0109" w:rsidRPr="00DC0109">
        <w:rPr>
          <w:b/>
          <w:bCs/>
          <w:color w:val="474747"/>
          <w:sz w:val="28"/>
          <w:szCs w:val="28"/>
        </w:rPr>
        <w:t>Эксплуатация уязвимостей 1-го дня сетевых сервисов</w:t>
      </w:r>
      <w:r w:rsidR="00442573" w:rsidRPr="00DC0109">
        <w:rPr>
          <w:b/>
          <w:bCs/>
          <w:color w:val="474747"/>
          <w:sz w:val="28"/>
          <w:szCs w:val="28"/>
        </w:rPr>
        <w:t>»</w:t>
      </w:r>
    </w:p>
    <w:p w14:paraId="11A00EE1" w14:textId="0E125FD1" w:rsidR="00DC0109" w:rsidRPr="00DC0109" w:rsidRDefault="00442573" w:rsidP="00DC0109">
      <w:pPr>
        <w:pStyle w:val="afb"/>
        <w:numPr>
          <w:ilvl w:val="0"/>
          <w:numId w:val="10"/>
        </w:numPr>
        <w:spacing w:before="240" w:beforeAutospacing="0" w:after="240" w:afterAutospacing="0"/>
        <w:textAlignment w:val="baseline"/>
        <w:rPr>
          <w:b/>
          <w:bCs/>
          <w:color w:val="000000"/>
          <w:sz w:val="28"/>
          <w:szCs w:val="28"/>
        </w:rPr>
      </w:pPr>
      <w:r w:rsidRPr="00DC0109">
        <w:rPr>
          <w:color w:val="000000"/>
          <w:sz w:val="28"/>
          <w:szCs w:val="28"/>
        </w:rPr>
        <w:t xml:space="preserve">Объект тестирования: </w:t>
      </w:r>
      <w:r w:rsidR="00DC0109" w:rsidRPr="00DC0109">
        <w:rPr>
          <w:color w:val="000000"/>
          <w:sz w:val="28"/>
          <w:szCs w:val="28"/>
        </w:rPr>
        <w:t>https://disk.yandex.ru/d/m88Ujs4R0LSCCg</w:t>
      </w:r>
    </w:p>
    <w:p w14:paraId="3F8B7908" w14:textId="3D2D659D" w:rsidR="00B25D62" w:rsidRPr="00DC0109" w:rsidRDefault="00C656BC" w:rsidP="00DC0109">
      <w:pPr>
        <w:pStyle w:val="afb"/>
        <w:spacing w:before="240" w:beforeAutospacing="0" w:after="240" w:afterAutospacing="0"/>
        <w:ind w:left="1800"/>
        <w:textAlignment w:val="baseline"/>
        <w:rPr>
          <w:b/>
          <w:bCs/>
          <w:color w:val="000000"/>
          <w:sz w:val="28"/>
          <w:szCs w:val="28"/>
        </w:rPr>
      </w:pPr>
      <w:r w:rsidRPr="00DC0109">
        <w:rPr>
          <w:b/>
          <w:bCs/>
          <w:color w:val="000000"/>
          <w:sz w:val="28"/>
          <w:szCs w:val="28"/>
        </w:rPr>
        <w:t>Описание действий</w:t>
      </w:r>
      <w:r w:rsidR="00240FF8" w:rsidRPr="00DC0109">
        <w:rPr>
          <w:b/>
          <w:bCs/>
          <w:color w:val="000000"/>
          <w:sz w:val="28"/>
          <w:szCs w:val="28"/>
        </w:rPr>
        <w:t>:</w:t>
      </w:r>
      <w:r w:rsidRPr="00DC0109">
        <w:rPr>
          <w:b/>
          <w:bCs/>
          <w:color w:val="000000"/>
          <w:sz w:val="28"/>
          <w:szCs w:val="28"/>
        </w:rPr>
        <w:br/>
      </w:r>
    </w:p>
    <w:p w14:paraId="668598A7" w14:textId="087DDBA9" w:rsidR="000B48E3" w:rsidRPr="00DC0109" w:rsidRDefault="00442573" w:rsidP="001931E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1)</w:t>
      </w:r>
      <w:r w:rsidR="006E1D51"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запуск </w:t>
      </w:r>
      <w:proofErr w:type="spellStart"/>
      <w:r w:rsidR="006E1D51"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docker</w:t>
      </w:r>
      <w:proofErr w:type="spellEnd"/>
      <w:r w:rsidR="006E1D51"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и переход по </w:t>
      </w:r>
      <w:proofErr w:type="gramStart"/>
      <w:r w:rsidR="006E1D51"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ссылке  http://localhost:1337/</w:t>
      </w:r>
      <w:proofErr w:type="gramEnd"/>
      <w:r w:rsidR="006E1D51" w:rsidRPr="00DC0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58C87B34" w14:textId="4CE17B00" w:rsidR="00313252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DC0109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226C9796" wp14:editId="5E1E564C">
            <wp:extent cx="6400800" cy="23761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7D3B" w14:textId="6F28E5D2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F059BA2" w14:textId="65305BE8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B42CD1E" w14:textId="1CC3B8B7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1B91FC88" w14:textId="4A919BC9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4F125891" w14:textId="0DDC97C2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1B5E2F2D" w14:textId="58A1291D" w:rsidR="00DC0109" w:rsidRDefault="00DC0109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39B32084" w14:textId="36861E36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2) Проверим </w:t>
      </w:r>
      <w:proofErr w:type="spellStart"/>
      <w:r>
        <w:rPr>
          <w:rFonts w:ascii="Times New Roman" w:hAnsi="Times New Roman"/>
          <w:b/>
          <w:color w:val="auto"/>
          <w:sz w:val="28"/>
          <w:szCs w:val="28"/>
        </w:rPr>
        <w:t>ip</w:t>
      </w:r>
      <w:proofErr w:type="spellEnd"/>
      <w:r w:rsidRPr="00DC0109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 w:rsidRPr="00DC0109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 xml:space="preserve">192.168.205.128 </w:t>
      </w:r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на открытые порты и версию машины</w:t>
      </w:r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2E09411A" wp14:editId="5CC600BB">
            <wp:extent cx="6400800" cy="36372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C8D8" w14:textId="6F85BEAB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 xml:space="preserve">3) Ищем </w:t>
      </w:r>
      <w:proofErr w:type="spellStart"/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эксплойты</w:t>
      </w:r>
      <w:proofErr w:type="spellEnd"/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 xml:space="preserve"> через </w:t>
      </w:r>
      <w:proofErr w:type="spellStart"/>
      <w:r w:rsidRPr="00DC0109">
        <w:rPr>
          <w:rFonts w:ascii="Times New Roman" w:hAnsi="Times New Roman"/>
          <w:b/>
          <w:bCs/>
          <w:color w:val="auto"/>
          <w:sz w:val="28"/>
          <w:szCs w:val="28"/>
        </w:rPr>
        <w:t>msfconsole</w:t>
      </w:r>
      <w:proofErr w:type="spellEnd"/>
      <w:r>
        <w:rPr>
          <w:rFonts w:ascii="Times New Roman" w:hAnsi="Times New Roman"/>
          <w:b/>
          <w:bCs/>
          <w:color w:val="auto"/>
          <w:sz w:val="28"/>
          <w:szCs w:val="28"/>
        </w:rPr>
        <w:br/>
      </w:r>
      <w:r w:rsidR="00F4796D" w:rsidRPr="00F4796D">
        <w:rPr>
          <w:rFonts w:ascii="Times New Roman" w:hAnsi="Times New Roman"/>
          <w:b/>
          <w:bCs/>
          <w:color w:val="auto"/>
          <w:sz w:val="28"/>
          <w:szCs w:val="28"/>
        </w:rPr>
        <w:drawing>
          <wp:inline distT="0" distB="0" distL="0" distR="0" wp14:anchorId="78F09DEE" wp14:editId="76CBFE5F">
            <wp:extent cx="6400800" cy="14897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E7D5" w14:textId="7C439B8C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</w:rPr>
      </w:pPr>
    </w:p>
    <w:p w14:paraId="48B34484" w14:textId="20586322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</w:rPr>
      </w:pPr>
    </w:p>
    <w:p w14:paraId="79DFC765" w14:textId="18F168CD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</w:rPr>
      </w:pPr>
    </w:p>
    <w:p w14:paraId="004E44BD" w14:textId="6502890A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FF0000"/>
          <w:sz w:val="28"/>
          <w:szCs w:val="28"/>
        </w:rPr>
      </w:pPr>
      <w:r w:rsidRPr="00DC0109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 xml:space="preserve">4) </w:t>
      </w:r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Задаём</w:t>
      </w:r>
      <w:r w:rsidRPr="00DC0109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настройки</w:t>
      </w:r>
      <w:r w:rsidRPr="00DC0109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эксплойту</w:t>
      </w:r>
      <w:proofErr w:type="spellEnd"/>
      <w:r w:rsidRPr="00DC0109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  <w:r w:rsidR="00F4796D" w:rsidRPr="00F4796D">
        <w:rPr>
          <w:rFonts w:ascii="Times New Roman" w:hAnsi="Times New Roman"/>
          <w:b/>
          <w:bCs/>
          <w:color w:val="FF0000"/>
          <w:sz w:val="28"/>
          <w:szCs w:val="28"/>
        </w:rPr>
        <w:t>struts2_code_exec_showcase</w:t>
      </w:r>
      <w:r>
        <w:rPr>
          <w:rFonts w:ascii="Times New Roman" w:hAnsi="Times New Roman"/>
          <w:b/>
          <w:bCs/>
          <w:color w:val="FF0000"/>
          <w:sz w:val="28"/>
          <w:szCs w:val="28"/>
        </w:rPr>
        <w:br/>
      </w:r>
      <w:r w:rsidR="00F4796D" w:rsidRPr="00F4796D">
        <w:rPr>
          <w:rFonts w:ascii="Times New Roman" w:hAnsi="Times New Roman"/>
          <w:b/>
          <w:bCs/>
          <w:color w:val="FF0000"/>
          <w:sz w:val="28"/>
          <w:szCs w:val="28"/>
        </w:rPr>
        <w:drawing>
          <wp:inline distT="0" distB="0" distL="0" distR="0" wp14:anchorId="2D5035DA" wp14:editId="52A9397B">
            <wp:extent cx="6400800" cy="2385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8CC" w14:textId="0EBC538E" w:rsidR="00DC0109" w:rsidRDefault="00DC0109" w:rsidP="001931E2">
      <w:pPr>
        <w:spacing w:before="240" w:after="240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r w:rsidRPr="00DC0109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>5)</w:t>
      </w:r>
      <w:r w:rsidR="00F4796D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t xml:space="preserve"> Получаем флаг</w:t>
      </w:r>
    </w:p>
    <w:p w14:paraId="76DBD274" w14:textId="22614FE7" w:rsidR="00F4796D" w:rsidRPr="00DC0109" w:rsidRDefault="00F4796D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F4796D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0A43200C" wp14:editId="3CC5F751">
            <wp:extent cx="6400800" cy="1295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96D" w:rsidRPr="00DC0109" w:rsidSect="005709A0">
      <w:headerReference w:type="default" r:id="rId13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ACFD0F" w14:textId="77777777" w:rsidR="008D56BB" w:rsidRDefault="008D56BB" w:rsidP="00D7617F">
      <w:r>
        <w:separator/>
      </w:r>
    </w:p>
  </w:endnote>
  <w:endnote w:type="continuationSeparator" w:id="0">
    <w:p w14:paraId="6B810714" w14:textId="77777777" w:rsidR="008D56BB" w:rsidRDefault="008D56BB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DC0EA39-E569-4DCD-8ECA-05F48154480F}"/>
    <w:embedBold r:id="rId2" w:fontKey="{6C141F54-7FA8-40C1-A3B1-69F9A0CC29D8}"/>
    <w:embedItalic r:id="rId3" w:fontKey="{6F575766-110B-4CED-8AED-3E470027E80A}"/>
    <w:embedBoldItalic r:id="rId4" w:fontKey="{2E7B86C5-BDB4-4C52-8C25-3C3C24B61F00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75C4072D-4DF3-44B6-805A-C0A84D24DEF9}"/>
    <w:embedBold r:id="rId6" w:fontKey="{257FBF06-A0A9-433D-B898-BDE2FB09952A}"/>
    <w:embedItalic r:id="rId7" w:fontKey="{4245BD56-BE3F-4507-AAC6-7A4E417517F0}"/>
    <w:embedBoldItalic r:id="rId8" w:fontKey="{318406C6-C97F-4143-BDCE-A8B67503A817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E14DCC25-8479-4279-A715-D5D6CCEBB32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4C607EE4-4BE8-436D-8819-CA4C382ADA2B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65866BBF-98D2-4A92-B142-566E094E7A8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E573786C-FD0A-49F0-B945-73B72D9A6F6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309286" w14:textId="77777777" w:rsidR="008D56BB" w:rsidRDefault="008D56BB" w:rsidP="00D7617F">
      <w:r>
        <w:separator/>
      </w:r>
    </w:p>
  </w:footnote>
  <w:footnote w:type="continuationSeparator" w:id="0">
    <w:p w14:paraId="5128A9A3" w14:textId="77777777" w:rsidR="008D56BB" w:rsidRDefault="008D56BB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48E3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34C2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7DA"/>
    <w:rsid w:val="003041F1"/>
    <w:rsid w:val="0031285B"/>
    <w:rsid w:val="00313252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57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0783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1C50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2233"/>
    <w:rsid w:val="006D763A"/>
    <w:rsid w:val="006E0EFB"/>
    <w:rsid w:val="006E131C"/>
    <w:rsid w:val="006E1D51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9CC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C0F73"/>
    <w:rsid w:val="008C186B"/>
    <w:rsid w:val="008C47E4"/>
    <w:rsid w:val="008C553E"/>
    <w:rsid w:val="008C562D"/>
    <w:rsid w:val="008D3B57"/>
    <w:rsid w:val="008D4459"/>
    <w:rsid w:val="008D56BB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11F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415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0C09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4250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5D62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186C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109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4796D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87ED9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EC242-52F9-4F8D-B841-AAC5C9732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97</Words>
  <Characters>556</Characters>
  <Application>Microsoft Office Word</Application>
  <DocSecurity>0</DocSecurity>
  <Lines>4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2024-05-28T21:47:00Z</dcterms:created>
  <dcterms:modified xsi:type="dcterms:W3CDTF">2024-05-28T21:47:00Z</dcterms:modified>
</cp:coreProperties>
</file>